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hint="eastAsia" w:ascii="Times New Roman" w:hAnsi="Times New Roman" w:cs="Times New Roman"/>
          <w:b/>
          <w:color w:val="000000"/>
          <w:sz w:val="28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  <w:t>考生</w:t>
      </w:r>
      <w:bookmarkStart w:id="0" w:name="_GoBack"/>
      <w:bookmarkEnd w:id="0"/>
      <w:r>
        <w:rPr>
          <w:rFonts w:ascii="Times New Roman" w:hAnsi="Times New Roman" w:eastAsia="华文中宋" w:cs="Times New Roman"/>
          <w:b/>
          <w:sz w:val="44"/>
          <w:szCs w:val="44"/>
        </w:rPr>
        <w:t>健康承诺书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5月30日以来是否在国内疫情中高风险地区或国（境）外旅居。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湖北省旅居史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14天申领“苏康码”并每日进行1次健康申报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Times New Roman" w:hAnsi="Times New Roman" w:cs="Times New Roman"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E3BF7"/>
    <w:rsid w:val="002F0092"/>
    <w:rsid w:val="003520B9"/>
    <w:rsid w:val="003D5228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D4555"/>
    <w:rsid w:val="006111F3"/>
    <w:rsid w:val="006B69FC"/>
    <w:rsid w:val="006E4134"/>
    <w:rsid w:val="007178DA"/>
    <w:rsid w:val="00773FF2"/>
    <w:rsid w:val="0078496B"/>
    <w:rsid w:val="00784CC8"/>
    <w:rsid w:val="00805D3A"/>
    <w:rsid w:val="008367AB"/>
    <w:rsid w:val="00925F1C"/>
    <w:rsid w:val="00963EE0"/>
    <w:rsid w:val="00A267F0"/>
    <w:rsid w:val="00A73F24"/>
    <w:rsid w:val="00B05F9A"/>
    <w:rsid w:val="00B30135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C1514"/>
    <w:rsid w:val="00EC7EAB"/>
    <w:rsid w:val="00F263B9"/>
    <w:rsid w:val="00FB1D88"/>
    <w:rsid w:val="00FE571E"/>
    <w:rsid w:val="0CCC5305"/>
    <w:rsid w:val="32B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213</Characters>
  <Lines>16</Lines>
  <Paragraphs>15</Paragraphs>
  <TotalTime>115</TotalTime>
  <ScaleCrop>false</ScaleCrop>
  <LinksUpToDate>false</LinksUpToDate>
  <CharactersWithSpaces>383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2020-06-27T13:12:00Z</dcterms:created>
  <dc:creator>Li Hao</dc:creator>
  <cp:lastModifiedBy>Dell</cp:lastModifiedBy>
  <cp:lastPrinted>2020-06-28T09:38:00Z</cp:lastPrinted>
  <dcterms:modified xsi:type="dcterms:W3CDTF">2020-07-02T06:40:50Z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